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color w:val="FF0000"/>
          <w:sz w:val="48"/>
          <w:szCs w:val="48"/>
        </w:rPr>
      </w:pPr>
      <w:r>
        <w:rPr>
          <w:rFonts w:hint="eastAsia" w:ascii="宋体" w:hAnsi="宋体"/>
          <w:b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-3175</wp:posOffset>
                </wp:positionV>
                <wp:extent cx="6854825" cy="12547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/>
                                <w:b/>
                                <w:color w:val="FF3300"/>
                                <w:w w:val="50"/>
                                <w:sz w:val="140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3300"/>
                                <w:w w:val="50"/>
                                <w:sz w:val="130"/>
                                <w:szCs w:val="130"/>
                                <w:lang w:eastAsia="zh-CN"/>
                              </w:rPr>
                              <w:t>安徽省清洗保洁行业协会文件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75pt;margin-top:-0.25pt;height:98.8pt;width:539.75pt;z-index:251659264;mso-width-relative:page;mso-height-relative:page;" filled="f" stroked="f" coordsize="21600,21600" o:gfxdata="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Ujpmx1gAAAAoBAAAPAAAAAAAAAAEA&#10;IAAAACIAAABkcnMvZG93bnJldi54bWxQSwECFAAUAAAACACHTuJAQhVSPJ8BAAAY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中宋" w:hAnsi="华文中宋" w:eastAsia="华文中宋"/>
                          <w:b/>
                          <w:color w:val="FF3300"/>
                          <w:w w:val="50"/>
                          <w:sz w:val="140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3300"/>
                          <w:w w:val="50"/>
                          <w:sz w:val="130"/>
                          <w:szCs w:val="130"/>
                          <w:lang w:eastAsia="zh-CN"/>
                        </w:rPr>
                        <w:t>安徽省清洗保洁行业协会文件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hint="eastAsia" w:ascii="宋体" w:hAnsi="宋体"/>
          <w:b/>
          <w:color w:val="FF0000"/>
          <w:sz w:val="48"/>
          <w:szCs w:val="4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FF0000"/>
          <w:sz w:val="48"/>
          <w:szCs w:val="48"/>
        </w:rPr>
      </w:pPr>
    </w:p>
    <w:p>
      <w:pPr>
        <w:spacing w:line="500" w:lineRule="exact"/>
        <w:jc w:val="left"/>
        <w:rPr>
          <w:rFonts w:hint="eastAsia" w:ascii="楷体_GB2312" w:hAnsi="宋体" w:eastAsia="楷体_GB2312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皖清协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〔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20〕2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/>
          <w:b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87630</wp:posOffset>
                </wp:positionV>
                <wp:extent cx="5399405" cy="133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133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6.9pt;height:1.05pt;width:425.15pt;z-index:251660288;mso-width-relative:page;mso-height-relative:page;" filled="f" stroked="t" coordsize="21600,21600" o:gfxdata="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QrSK1wAA&#10;AAcBAAAPAAAAAAAAAAEAIAAAACIAAABkcnMvZG93bnJldi54bWxQSwECFAAUAAAACACHTuJA1XgU&#10;n+YBAACpAwAADgAAAAAAAAABACAAAAAmAQAAZHJzL2Uyb0RvYy54bWxQSwUGAAAAAAYABgBZAQAA&#10;fg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FF0000"/>
          <w:sz w:val="48"/>
          <w:szCs w:val="48"/>
        </w:rPr>
        <w:t xml:space="preserve">           </w:t>
      </w:r>
      <w:r>
        <w:rPr>
          <w:rFonts w:hint="eastAsia" w:ascii="宋体" w:hAnsi="宋体"/>
          <w:bCs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表彰</w:t>
      </w:r>
      <w:r>
        <w:rPr>
          <w:rFonts w:hint="eastAsia" w:ascii="宋体" w:hAnsi="宋体" w:eastAsia="宋体" w:cs="宋体"/>
          <w:b/>
          <w:sz w:val="48"/>
          <w:szCs w:val="48"/>
          <w:lang w:eastAsia="zh-CN"/>
        </w:rPr>
        <w:t>2019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年度先进单位和个人的通报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各会员单位：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 xml:space="preserve">2019年度，各会员单位坚持以习近平新时代中国特色社会主义思想为指导，扎实开展了“不忘初心、牢记使命”的专题教育，牢固树立“四个意识”，不断增强“四个自信”，坚决做到“两个维护”。围绕协会2019年度工作目标和任务，在开展争创优秀会员单位、诚信企业、劳动关系和谐企业、优秀项目、最美清洁人活动中，涌现出了一批先进单位和先进个人。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/>
        <w:jc w:val="left"/>
        <w:textAlignment w:val="auto"/>
        <w:rPr>
          <w:rFonts w:hint="default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>为表彰先进，发挥典型示范作用，促进协会和各会员单位的全面发展，经各会员单位推荐，评选公示，协会研究决定对2019年度优秀会员单位（41家）、诚信企业（41家）、劳动关系和谐企业（30家）、优秀项目（36个）、最美清洁人（51人）予以通报表彰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希望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受到表彰的先进单位和先进个人，要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珍惜荣誉，再接再厉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。全体会员单位要以他们为榜样，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>在增强单位和协会的凝聚力和影响力，推动企业</w:t>
      </w:r>
      <w:r>
        <w:rPr>
          <w:rFonts w:hint="default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>以诚信引资金、以诚信引人才、以诚信树形象、以诚信赢市场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>，构建“规范有序，公正合理，互利共赢，和谐稳定”的新型劳动关系，打造优秀示范项目，展示爱岗敬业、无私奉献的清洁人良好形象等方面，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更好地发挥示范带头作用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以实干笃定前行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，团结动员广大职工为全面建成小康社会、建设五大发展美好安徽作出新的更大的贡献！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 2019年度优秀会员单位（41家）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2019年度诚信企业（41家）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2019年度劳动关系和谐企业（30家）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600" w:firstLineChars="5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2019年度优秀项目（36个）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600" w:firstLineChars="5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341630</wp:posOffset>
            </wp:positionV>
            <wp:extent cx="1618615" cy="1588135"/>
            <wp:effectExtent l="0" t="0" r="635" b="12065"/>
            <wp:wrapNone/>
            <wp:docPr id="5" name="图片 5" descr="协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协会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 2019年度最美清洁人（47人）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年1月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2019年度优秀会员单位（41家）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合肥东裕贸易有限公司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合肥华兴物业管理有限公司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深圳市雁鹏环境有限公司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安徽安晟物业集团有限公司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亳州市万家乐园林绿化工程有限公司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安徽金智物业管理有限公司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合肥市新华物业管理有限公司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合肥鸿鹤物业管理集团有限公司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环亮环境科技有限公司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安徽宇润道路保洁服务有限公司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安徽双鹰物业服务有限公司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合肥爱洁儿清洁服务有限公司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马鞍山市洁美物业有限责任公司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永昊环境科技（集团）有限公司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安徽诚和物业服务有限公司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安徽金鹤人力资源服务有限公司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合肥名润环保技术服务有限公司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安徽德尚物业管理有限公司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淮南东华实业（集团）有限责任公司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安徽鸿耀物业服务有限公司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安庆市鑫盛物业管理有限公司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安徽乐天环境服务有限公司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东莞市众成清洁服务有限公司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安徽新亚物业管理发展有限公司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临泉县美家净物业管理有限公司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安徽宇豪物业服务集团有限责任公司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安徽立群物业管理有限公司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安徽省鹏徽物业管理有限公司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深圳剑峰环保集团有限公司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安徽豪和清洁服务有限公司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安徽昊静物业管理有限公司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深圳市升阳升清洁服务有限公司合肥分公司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安徽华信电动科技股份有限公司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安徽星原环境工程有限公司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安徽邦和物业管理有限责任公司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深圳市龙吉顺实业发展有限公司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湖南仁仁洁国际清洁科技集团股份有限公司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淮安市尚邦物业服务有限公司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合肥高新物业管理有限责任公司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安徽恒华保洁服务有限公司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41、淮北市通达物业管理有限公司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（以上排名不分先后) 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25" w:firstLineChars="300"/>
        <w:jc w:val="both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2019年度诚信企业（41家）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合肥东裕贸易有限公司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合肥华兴物业管理有限公司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深圳市雁鹏环境有限公司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安徽安晟物业集团有限公司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亳州市万家乐园林绿化工程有限公司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安徽金智物业管理有限公司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合肥市新华物业管理有限公司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合肥鸿鹤物业管理集团有限公司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环亮环境科技有限公司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安徽宇润道路保洁服务有限公司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安徽双鹰物业服务有限公司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合肥爱洁儿清洁服务有限公司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马鞍山市洁美物业有限责任公司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永昊环境科技（集团）有限公司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安徽诚和物业服务有限公司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安徽金鹤人力资源服务有限公司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合肥名润环保技术服务有限公司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安徽德尚物业管理有限公司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淮南东华实业（集团）有限责任公司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安徽鸿耀物业服务有限公司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安庆市鑫盛物业管理有限公司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安徽乐天环境服务有限公司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东莞市众成清洁服务有限公司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安徽新亚物业管理发展有限公司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临泉县美家净物业管理有限公司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安徽宇豪物业服务集团有限责任公司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安徽立群物业管理有限公司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深圳剑峰环保集团有限公司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安徽豪和清洁服务有限公司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安徽昊静物业管理有限公司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深圳市升阳升清洁服务有限公司合肥分公司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安徽华信电动科技股份有限公司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安徽星原环境工程有限公司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安徽邦和物业管理有限责任公司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深圳市龙吉顺实业发展有限公司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湖南仁仁洁国际清洁科技集团股份有限公司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淮安市尚邦物业服务有限公司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安徽恒华保洁服务有限公司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合肥高新物业管理有限责任公司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淮北市通达物业管理有限公司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安徽省鹏徽物业管理有限公司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883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2019年度劳动关系和谐企业（30家）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合肥华兴物业管理有限公司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深圳市雁鹏环境有限公司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安徽安晟物业集团有限公司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亳州市万家乐园林绿化工程有限公司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合肥市新华物业管理有限公司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环亮环境科技有限公司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合肥鸿鹤物业管理集团有限公司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安徽双鹰物业服务有限公司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马鞍山市洁美物业有限责任公司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永昊环境科技（集团）有限公司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安徽诚和物业服务有限公司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安徽金鹤人力资源服务有限公司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淮南东华实业（集团）有限责任公司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安徽鸿耀物业服务有限公司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安庆市鑫盛物业管理有限公司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安徽乐天环境服务有限公司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安徽新亚物业管理发展有限公司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临泉县美家净物业管理有限公司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安徽宇豪物业服务集团有限责任公司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安徽立群物业管理有限公司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深圳剑峰环保集团有限公司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安徽昊静物业管理有限公司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安徽华信电动科技股份有限公司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安徽星原环境工程有限公司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安徽邦和物业管理有限责任公司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深圳市龙吉顺实业发展有限公司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湖南仁仁洁国际清洁科技集团股份有限公司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淮安市尚邦物业服务有限公司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合肥高新物业管理有限责任公司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安徽省鹏徽物业管理有限公司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（以上排名不分先后) 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25" w:firstLineChars="300"/>
        <w:jc w:val="both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2019年度优秀项目（36个）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1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合肥华兴物业管理有限公司：巢湖凤凰之家小区项目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安徽安晟物业集团有限公司：合肥漫乐城购物中心项目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深圳市雁鹏环境有限公司：深圳市龙岗区布吉金御半山清洁服务项目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亳州市万家乐园林绿化工程有限公司：亳州花戏楼景区、广场、江宁会馆物业服务项目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合肥市新华物业管理有限公司：瑶海区政务、卫生中心项目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合肥鸿鹤物业管理集团有限公司：合肥广大商务中心项目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安徽宇润道路保洁服务有限公司：庐江县城乡一体化（镇村）市场运维服务项目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安徽宇润道路保洁服务有限公司：芜湖县城区第七轮环卫作业管理项目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安徽双鹰物业服务有限公司：合肥卷烟厂项目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马鞍山市洁美物业有限责任公司：马鞍山市花山区辖区道路清扫保洁服务采购项目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永昊环境科技（集团）有限公司：淮南市市容管理局新增道路环卫作业服务采购项目第一标段项目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安徽雅文物业服务有限公司：淮北市公安局保洁合同项目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安徽诚和物业服务有限公司：合肥滨湖假日金榈园项目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环亮环境科技有限公司：嵊州市市容环境卫生管理处道路清扫保洁、公厕卫生、垃圾分类收集清运项目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合肥名润环保技术服务有限公司：合肥信达东方蓝海项目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安徽德尚物业管理有限公司：中国航空油料有限责任公司安徽分公司项目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淮南东华实业（集团）有限责任公司：淮南山水居物业项目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安徽鸿耀物业服务有限公司：舒城县金虎村花溪园安置小区项目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安庆市鑫盛物业管理有限公司：安庆桐城农村商业银行金融大厦项目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安徽乐天环境服务有限公司：芜湖绿地新都会日常保洁项目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1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安徽新亚物业管理发展有限公司：合肥南屏家园项目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临泉县美家净物业管理有限公司：临泉县泉河医院项目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安徽宇豪物业服务集团有限责任公司：合肥星光国际广场二期项目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安徽立群物业管理有限公司：安徽立群建设集团总部物业管理服务项目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深圳剑峰环保集团有限公司：南湾街道清扫保洁垃圾清运及转运站管理服务项目A类项目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安徽省鹏徽物业管理有限公司：长丰县下塘镇镇区保洁社会化管理项目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安徽昊静物业管理有限公司：万家华庭小区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深圳市升阳升清洁服务有限公司：合肥分公司包河项目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安徽华信电动科技股份有限公司：石台城乡环卫一体化PPP项目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安徽星原环境工程有限公司：合肥高铁南站道路清扫保洁项目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安徽邦和物业管理有限责任公司：蚌埠市职教园区项目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深圳市龙吉顺实业发展有限公司：界首市城乡环卫一体化项目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33、安徽恒华保洁服务有限公司:皖江职业教育中心学校物业服务项目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34、合肥高新物业管理有限责任公司：合肥高新区城市管理局垃圾站中转站项目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35、湖南仁仁洁国际清洁科技集团股份有限公司合肥分公司：合肥紫云路等滨湖新区70条道路三年清扫保洁项目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36、淮北市通达物业管理有限公司：淮北市杜集区人民法院项目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4480" w:firstLineChars="14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（以上排名不分先后）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最美清洁人（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51人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（以下按姓氏笔画排序）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马朝军       合肥华兴物业管理有限公司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王多娣(女)   安徽华信电动科技股份有限公司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王守村(女)   合肥爱洁儿清洁服务有限公司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王军   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王艳艳(女)   安徽省鹏徽物业管理有限公司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韦朝琴（女）  </w:t>
      </w:r>
      <w:r>
        <w:rPr>
          <w:rFonts w:hint="eastAsia" w:ascii="仿宋" w:hAnsi="仿宋" w:eastAsia="仿宋" w:cs="仿宋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  <w:t>湖南仁仁洁国际清洁科技集团股份有限公司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仇贤赟(女)   安徽昊静物业管理有限公司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吕凌枫       安徽星原环境工程有限公司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刘玉梅(女)   合肥鸿鹤物业管理集团有限公司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刘振  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阮萍萍(女)  安徽豪和清洁服务有限公司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李士宽      临泉县美家净物业管理有限公司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李玉（女）  合肥东裕贸易有限公司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李龙飞      安徽立群物业管理有限公司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李志翠(女)  安徽鸿耀物业服务有限公司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李花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(女)    深圳市龙吉顺实业发展有限公司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汝颖（女）  安徽省鹏徽物业管理有限公司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杨久红      深圳市龙吉顺实业发展有限公司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杨学玲(女)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肖英芝（女）深圳市雁鹏环境有限公司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汪勇        安徽邦和物业管理有限责任公司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张宏清（女）安徽安晟物业集团有限公司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张菊(女)    安徽双鹰物业服务有限公司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张琳  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张迎迎(女)  淮北市通达物业管理有限公司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张蕾蕾(女)  安徽金鹤人力资源服务有限公司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张永        安徽省鹏徽物业管理有限公司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陆晓敏（女) 合肥市新华物业管理有限公司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陈潘        永昊环境科技（集团）有限公司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陈华(女）   合肥高新物业管理有限责任公司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邵天笑(女)  环亮环境科技有限公司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罗燕(女)    合肥名润环保技术服务有限公司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房雨婷(女)  安徽雅文物业服务有限公司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赵迎迎（女）亳州市万家乐园林绿化工程有限公司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胡小军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钟源        深圳市龙吉顺实业发展有限公司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侯光林      深圳剑峰环保集团有限公司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侯雪琳(女)  马鞍山市洁美物业有限责任公司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施文(女)    安徽新亚物业管理发展有限公司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洪艳(女)    安徽省清洗保洁行业协会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夏梦(女)    安徽诚和物业服务有限公司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夏国伟      安徽省鹏徽物业管理有限公司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梅涛        安徽喜洋洋物业管理有限公司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蒋爱兵      安徽省鹏徽物业管理有限公司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殷芳(女)    安庆市鑫盛物业管理有限公司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黄亚东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崔玲玲(女)  </w:t>
      </w: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安徽宇豪物业服务集团有限责任公司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彭传德      安徽德尚物业管理有限公司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谭正梅(女)  淮南东华实业（集团）有限责任公司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潘俊      </w:t>
      </w:r>
      <w:r>
        <w:rPr>
          <w:rFonts w:hint="eastAsia" w:ascii="仿宋" w:hAnsi="仿宋" w:eastAsia="仿宋" w:cs="仿宋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  <w:t>深圳市升阳升清洁服务有限公司合肥分公司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濮传亮      安徽恒华保洁服务有限公司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rPr>
          <w:rFonts w:hint="eastAsia" w:ascii="仿宋" w:hAnsi="仿宋" w:eastAsia="仿宋" w:cs="仿宋"/>
          <w:i w:val="0"/>
          <w:color w:val="FF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120" w:firstLineChars="16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092" w:firstLineChars="7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19B86"/>
    <w:multiLevelType w:val="singleLevel"/>
    <w:tmpl w:val="81819B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C55F38"/>
    <w:multiLevelType w:val="singleLevel"/>
    <w:tmpl w:val="15C55F3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BA722A8"/>
    <w:multiLevelType w:val="singleLevel"/>
    <w:tmpl w:val="4BA722A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2DF59EA"/>
    <w:multiLevelType w:val="singleLevel"/>
    <w:tmpl w:val="52DF59E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25E2E7C"/>
    <w:multiLevelType w:val="singleLevel"/>
    <w:tmpl w:val="625E2E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2A01"/>
    <w:rsid w:val="00EB3115"/>
    <w:rsid w:val="01636B23"/>
    <w:rsid w:val="02202B31"/>
    <w:rsid w:val="02320339"/>
    <w:rsid w:val="023B6848"/>
    <w:rsid w:val="03945742"/>
    <w:rsid w:val="03E41F7C"/>
    <w:rsid w:val="04CE3789"/>
    <w:rsid w:val="04DB6189"/>
    <w:rsid w:val="05D53C83"/>
    <w:rsid w:val="065B7C58"/>
    <w:rsid w:val="06AB3CD8"/>
    <w:rsid w:val="07811B5C"/>
    <w:rsid w:val="08092DC8"/>
    <w:rsid w:val="08122C42"/>
    <w:rsid w:val="08B64D15"/>
    <w:rsid w:val="097502B8"/>
    <w:rsid w:val="09CB4741"/>
    <w:rsid w:val="0A712B3D"/>
    <w:rsid w:val="0BAC0EF0"/>
    <w:rsid w:val="0C0D5532"/>
    <w:rsid w:val="0CA20DC3"/>
    <w:rsid w:val="0CC06413"/>
    <w:rsid w:val="0CCB1453"/>
    <w:rsid w:val="0CD54073"/>
    <w:rsid w:val="0D046744"/>
    <w:rsid w:val="0D0F6DA4"/>
    <w:rsid w:val="0D1507FE"/>
    <w:rsid w:val="0EC8235B"/>
    <w:rsid w:val="0F47469B"/>
    <w:rsid w:val="107A445A"/>
    <w:rsid w:val="109662DB"/>
    <w:rsid w:val="112360E2"/>
    <w:rsid w:val="11285936"/>
    <w:rsid w:val="115F44B4"/>
    <w:rsid w:val="12FF1120"/>
    <w:rsid w:val="138B2992"/>
    <w:rsid w:val="139C4C61"/>
    <w:rsid w:val="141C2C36"/>
    <w:rsid w:val="15317146"/>
    <w:rsid w:val="15D632A1"/>
    <w:rsid w:val="160F5CCF"/>
    <w:rsid w:val="17331441"/>
    <w:rsid w:val="1804569F"/>
    <w:rsid w:val="199E45B4"/>
    <w:rsid w:val="19F662B1"/>
    <w:rsid w:val="1A0E5343"/>
    <w:rsid w:val="1AD31DA7"/>
    <w:rsid w:val="1ADE3BCB"/>
    <w:rsid w:val="1B5B7DDF"/>
    <w:rsid w:val="1BF960C4"/>
    <w:rsid w:val="1C3C7530"/>
    <w:rsid w:val="1D792CF8"/>
    <w:rsid w:val="1D8E0C3A"/>
    <w:rsid w:val="1DBB1FAA"/>
    <w:rsid w:val="1DC10757"/>
    <w:rsid w:val="1DD64EF4"/>
    <w:rsid w:val="1EC84DF1"/>
    <w:rsid w:val="1ED41F8A"/>
    <w:rsid w:val="1EF96B60"/>
    <w:rsid w:val="1F1823E7"/>
    <w:rsid w:val="1F500FD0"/>
    <w:rsid w:val="1FFA1BCB"/>
    <w:rsid w:val="20CA1C8E"/>
    <w:rsid w:val="211978D9"/>
    <w:rsid w:val="21EE399E"/>
    <w:rsid w:val="220A6101"/>
    <w:rsid w:val="22FE0546"/>
    <w:rsid w:val="23150FEB"/>
    <w:rsid w:val="23994781"/>
    <w:rsid w:val="23A901F9"/>
    <w:rsid w:val="23D85E30"/>
    <w:rsid w:val="241E1141"/>
    <w:rsid w:val="243D7EAC"/>
    <w:rsid w:val="2446200F"/>
    <w:rsid w:val="25E012D0"/>
    <w:rsid w:val="268400EC"/>
    <w:rsid w:val="272337DE"/>
    <w:rsid w:val="276D2324"/>
    <w:rsid w:val="276D3B65"/>
    <w:rsid w:val="278958B7"/>
    <w:rsid w:val="2856459F"/>
    <w:rsid w:val="2857777C"/>
    <w:rsid w:val="2892365B"/>
    <w:rsid w:val="289F32DF"/>
    <w:rsid w:val="28A36E9D"/>
    <w:rsid w:val="28B730E2"/>
    <w:rsid w:val="28B754DD"/>
    <w:rsid w:val="28F26475"/>
    <w:rsid w:val="2935315A"/>
    <w:rsid w:val="294A254A"/>
    <w:rsid w:val="297C1A0E"/>
    <w:rsid w:val="2A4D0494"/>
    <w:rsid w:val="2A674EDB"/>
    <w:rsid w:val="2B0C539A"/>
    <w:rsid w:val="2B355684"/>
    <w:rsid w:val="2C17687F"/>
    <w:rsid w:val="2C844269"/>
    <w:rsid w:val="2D0F55BF"/>
    <w:rsid w:val="2D62421C"/>
    <w:rsid w:val="2DD7536D"/>
    <w:rsid w:val="2E1D0A6A"/>
    <w:rsid w:val="2E35038F"/>
    <w:rsid w:val="2E3731DF"/>
    <w:rsid w:val="2EA542E0"/>
    <w:rsid w:val="304214DF"/>
    <w:rsid w:val="30DD0E23"/>
    <w:rsid w:val="30F82808"/>
    <w:rsid w:val="31A943E2"/>
    <w:rsid w:val="31D6174A"/>
    <w:rsid w:val="32057292"/>
    <w:rsid w:val="32913AFC"/>
    <w:rsid w:val="32BC0A31"/>
    <w:rsid w:val="336653E2"/>
    <w:rsid w:val="33713745"/>
    <w:rsid w:val="33910330"/>
    <w:rsid w:val="346963F3"/>
    <w:rsid w:val="349C1C34"/>
    <w:rsid w:val="351B3CC0"/>
    <w:rsid w:val="358E7496"/>
    <w:rsid w:val="373646B3"/>
    <w:rsid w:val="37D53B1C"/>
    <w:rsid w:val="382C122C"/>
    <w:rsid w:val="387C7846"/>
    <w:rsid w:val="389C7A41"/>
    <w:rsid w:val="38A9158A"/>
    <w:rsid w:val="39070896"/>
    <w:rsid w:val="393C4B56"/>
    <w:rsid w:val="39564865"/>
    <w:rsid w:val="39743866"/>
    <w:rsid w:val="3A6E665F"/>
    <w:rsid w:val="3B1E3B48"/>
    <w:rsid w:val="3B2D4E09"/>
    <w:rsid w:val="3BF92B2A"/>
    <w:rsid w:val="3C3C5E5D"/>
    <w:rsid w:val="3C964A6F"/>
    <w:rsid w:val="3C98245A"/>
    <w:rsid w:val="3DA83470"/>
    <w:rsid w:val="3DAC34A0"/>
    <w:rsid w:val="3E24106D"/>
    <w:rsid w:val="3E332C22"/>
    <w:rsid w:val="3EA93AD7"/>
    <w:rsid w:val="3EFF306D"/>
    <w:rsid w:val="3F57392A"/>
    <w:rsid w:val="3F7F715E"/>
    <w:rsid w:val="3F946137"/>
    <w:rsid w:val="3FC16F1E"/>
    <w:rsid w:val="400F6FE2"/>
    <w:rsid w:val="40C37B00"/>
    <w:rsid w:val="41D30513"/>
    <w:rsid w:val="423213C5"/>
    <w:rsid w:val="42696C59"/>
    <w:rsid w:val="431E6BD6"/>
    <w:rsid w:val="43314A0D"/>
    <w:rsid w:val="433F7134"/>
    <w:rsid w:val="43A43519"/>
    <w:rsid w:val="43DD3A8A"/>
    <w:rsid w:val="4457336C"/>
    <w:rsid w:val="448C0FAF"/>
    <w:rsid w:val="44AC4233"/>
    <w:rsid w:val="44B30627"/>
    <w:rsid w:val="45080D4D"/>
    <w:rsid w:val="454B69E8"/>
    <w:rsid w:val="47B852CC"/>
    <w:rsid w:val="484439B2"/>
    <w:rsid w:val="488A5DB1"/>
    <w:rsid w:val="489214CF"/>
    <w:rsid w:val="48F06D1C"/>
    <w:rsid w:val="48FF6F9B"/>
    <w:rsid w:val="495F629C"/>
    <w:rsid w:val="49607CA5"/>
    <w:rsid w:val="498103B9"/>
    <w:rsid w:val="4998135F"/>
    <w:rsid w:val="4A7F113D"/>
    <w:rsid w:val="4AB2417C"/>
    <w:rsid w:val="4ABC432E"/>
    <w:rsid w:val="4AC82BAB"/>
    <w:rsid w:val="4AEB7A3A"/>
    <w:rsid w:val="4B40772A"/>
    <w:rsid w:val="4BD41CEF"/>
    <w:rsid w:val="4C051D7F"/>
    <w:rsid w:val="4C1954CD"/>
    <w:rsid w:val="4CDB43E3"/>
    <w:rsid w:val="4CE1196B"/>
    <w:rsid w:val="4CE4034A"/>
    <w:rsid w:val="4DA205CC"/>
    <w:rsid w:val="4DE81AB9"/>
    <w:rsid w:val="4DF3359F"/>
    <w:rsid w:val="4F181F0E"/>
    <w:rsid w:val="4F2059DC"/>
    <w:rsid w:val="4F44693E"/>
    <w:rsid w:val="503639D6"/>
    <w:rsid w:val="507D6D2F"/>
    <w:rsid w:val="509E00D7"/>
    <w:rsid w:val="509F13D1"/>
    <w:rsid w:val="51446879"/>
    <w:rsid w:val="51A663AF"/>
    <w:rsid w:val="51AF5725"/>
    <w:rsid w:val="51EA6436"/>
    <w:rsid w:val="52246372"/>
    <w:rsid w:val="52B65DA9"/>
    <w:rsid w:val="53CD6F4F"/>
    <w:rsid w:val="53D12DBB"/>
    <w:rsid w:val="540E3582"/>
    <w:rsid w:val="542E170D"/>
    <w:rsid w:val="55371325"/>
    <w:rsid w:val="5608351A"/>
    <w:rsid w:val="57344FFA"/>
    <w:rsid w:val="57EC58C4"/>
    <w:rsid w:val="58423F2A"/>
    <w:rsid w:val="587D7C5E"/>
    <w:rsid w:val="592D66C8"/>
    <w:rsid w:val="59874E9C"/>
    <w:rsid w:val="598960BA"/>
    <w:rsid w:val="5ABB1592"/>
    <w:rsid w:val="5B4F408F"/>
    <w:rsid w:val="5BA27E94"/>
    <w:rsid w:val="5C2827C3"/>
    <w:rsid w:val="5D34460D"/>
    <w:rsid w:val="5D682FDA"/>
    <w:rsid w:val="5DBC7BCF"/>
    <w:rsid w:val="5E715F6A"/>
    <w:rsid w:val="5E92467C"/>
    <w:rsid w:val="5F9A5FF2"/>
    <w:rsid w:val="5FA3284E"/>
    <w:rsid w:val="60674B37"/>
    <w:rsid w:val="615D47D2"/>
    <w:rsid w:val="61E63860"/>
    <w:rsid w:val="62250282"/>
    <w:rsid w:val="62256CA6"/>
    <w:rsid w:val="623C708E"/>
    <w:rsid w:val="625C654C"/>
    <w:rsid w:val="631E2B93"/>
    <w:rsid w:val="631F114F"/>
    <w:rsid w:val="63341021"/>
    <w:rsid w:val="638F01B4"/>
    <w:rsid w:val="64011377"/>
    <w:rsid w:val="640D3AB1"/>
    <w:rsid w:val="649E666F"/>
    <w:rsid w:val="64A97A10"/>
    <w:rsid w:val="64F70D17"/>
    <w:rsid w:val="64FE04A1"/>
    <w:rsid w:val="655228C8"/>
    <w:rsid w:val="65E83032"/>
    <w:rsid w:val="66284A01"/>
    <w:rsid w:val="664C0546"/>
    <w:rsid w:val="668B27EE"/>
    <w:rsid w:val="66D71717"/>
    <w:rsid w:val="67CB32F9"/>
    <w:rsid w:val="67F5323E"/>
    <w:rsid w:val="68221581"/>
    <w:rsid w:val="68B657E1"/>
    <w:rsid w:val="68DD4D9F"/>
    <w:rsid w:val="690A1516"/>
    <w:rsid w:val="690D03B7"/>
    <w:rsid w:val="691A3491"/>
    <w:rsid w:val="69421F06"/>
    <w:rsid w:val="6946511F"/>
    <w:rsid w:val="697C1750"/>
    <w:rsid w:val="69A540B7"/>
    <w:rsid w:val="6A6E596E"/>
    <w:rsid w:val="6AB97013"/>
    <w:rsid w:val="6AFE40CE"/>
    <w:rsid w:val="6B2248CA"/>
    <w:rsid w:val="6B720ADD"/>
    <w:rsid w:val="6BDC2466"/>
    <w:rsid w:val="6C6C3C95"/>
    <w:rsid w:val="6C714939"/>
    <w:rsid w:val="6C7B313C"/>
    <w:rsid w:val="6CA8349D"/>
    <w:rsid w:val="6CAE371B"/>
    <w:rsid w:val="6D844E67"/>
    <w:rsid w:val="6DC5539A"/>
    <w:rsid w:val="6E6428F3"/>
    <w:rsid w:val="6EAB281B"/>
    <w:rsid w:val="6F2644CF"/>
    <w:rsid w:val="6F3B26ED"/>
    <w:rsid w:val="6F53366C"/>
    <w:rsid w:val="6FB26D35"/>
    <w:rsid w:val="6FC1004F"/>
    <w:rsid w:val="70463AEE"/>
    <w:rsid w:val="706B20B0"/>
    <w:rsid w:val="707F5F54"/>
    <w:rsid w:val="712E0135"/>
    <w:rsid w:val="72426B7F"/>
    <w:rsid w:val="72E64F6F"/>
    <w:rsid w:val="73033076"/>
    <w:rsid w:val="739C5213"/>
    <w:rsid w:val="73F7312E"/>
    <w:rsid w:val="740432BE"/>
    <w:rsid w:val="74AB72C8"/>
    <w:rsid w:val="74CC1640"/>
    <w:rsid w:val="74CE022D"/>
    <w:rsid w:val="75C90B02"/>
    <w:rsid w:val="760329BA"/>
    <w:rsid w:val="762463C2"/>
    <w:rsid w:val="762C5F5C"/>
    <w:rsid w:val="76443A9C"/>
    <w:rsid w:val="769A69E1"/>
    <w:rsid w:val="77147D8F"/>
    <w:rsid w:val="77443210"/>
    <w:rsid w:val="77803B75"/>
    <w:rsid w:val="780C2E5A"/>
    <w:rsid w:val="78CB5F01"/>
    <w:rsid w:val="792E4D10"/>
    <w:rsid w:val="793F5EB2"/>
    <w:rsid w:val="7A3C6056"/>
    <w:rsid w:val="7A685ADD"/>
    <w:rsid w:val="7AA609E7"/>
    <w:rsid w:val="7AAF3DB5"/>
    <w:rsid w:val="7B8176D9"/>
    <w:rsid w:val="7C1D3F74"/>
    <w:rsid w:val="7D4F1108"/>
    <w:rsid w:val="7DD84D60"/>
    <w:rsid w:val="7E227F6A"/>
    <w:rsid w:val="7E4B11BB"/>
    <w:rsid w:val="7E531027"/>
    <w:rsid w:val="7E7F2069"/>
    <w:rsid w:val="7E9507AE"/>
    <w:rsid w:val="7EA76FCA"/>
    <w:rsid w:val="7ED25F27"/>
    <w:rsid w:val="7EE74888"/>
    <w:rsid w:val="7F705E6C"/>
    <w:rsid w:val="7F714C57"/>
    <w:rsid w:val="7F9E78E7"/>
    <w:rsid w:val="7FB22264"/>
    <w:rsid w:val="7FB3220A"/>
    <w:rsid w:val="7FB71E34"/>
    <w:rsid w:val="7F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b/>
      <w:sz w:val="2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456</Characters>
  <Lines>0</Lines>
  <Paragraphs>0</Paragraphs>
  <TotalTime>0</TotalTime>
  <ScaleCrop>false</ScaleCrop>
  <LinksUpToDate>false</LinksUpToDate>
  <CharactersWithSpaces>558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Administrator.2013-20170502FE</dc:creator>
  <cp:lastModifiedBy>安徽省保洁协会洪艳13053080217</cp:lastModifiedBy>
  <cp:lastPrinted>2018-01-08T05:34:00Z</cp:lastPrinted>
  <dcterms:modified xsi:type="dcterms:W3CDTF">2020-04-24T01:16:36Z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